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0D0E83">
        <w:rPr>
          <w:rFonts w:ascii="Cambria" w:hAnsi="Cambria" w:cs="Arial"/>
          <w:szCs w:val="28"/>
          <w:lang w:val="ro-RO"/>
        </w:rPr>
        <w:t>64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D0E83">
        <w:rPr>
          <w:rFonts w:ascii="Cambria" w:hAnsi="Cambria" w:cs="Arial"/>
          <w:szCs w:val="28"/>
          <w:lang w:val="ro-RO"/>
        </w:rPr>
        <w:t>15</w:t>
      </w:r>
      <w:r w:rsidR="00581DDD">
        <w:rPr>
          <w:rFonts w:ascii="Cambria" w:hAnsi="Cambria" w:cs="Arial"/>
          <w:szCs w:val="28"/>
          <w:lang w:val="ro-RO"/>
        </w:rPr>
        <w:t>.12.2017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6A4B73">
        <w:rPr>
          <w:rFonts w:ascii="Cambria" w:hAnsi="Cambria" w:cs="Arial"/>
          <w:sz w:val="22"/>
          <w:szCs w:val="22"/>
        </w:rPr>
        <w:t>15</w:t>
      </w:r>
      <w:r w:rsidR="00581DDD">
        <w:rPr>
          <w:rFonts w:ascii="Cambria" w:hAnsi="Cambria" w:cs="Arial"/>
          <w:sz w:val="22"/>
          <w:szCs w:val="22"/>
        </w:rPr>
        <w:t>.12.2017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6A4B73" w:rsidRDefault="000D0E83" w:rsidP="000D0E8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 xml:space="preserve">Nota de fundamentare </w:t>
      </w:r>
      <w:r w:rsidRPr="000D0E83">
        <w:rPr>
          <w:rFonts w:asciiTheme="majorHAnsi" w:hAnsiTheme="majorHAnsi" w:cs="Arial"/>
          <w:sz w:val="24"/>
          <w:szCs w:val="24"/>
          <w:lang w:val="fr-FR"/>
        </w:rPr>
        <w:t>nr. 12609/14.12.2017</w:t>
      </w:r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art. 15 din Actul Constitutiv al S.C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581DDD" w:rsidRDefault="00581DD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951AA4" w:rsidRPr="008A58D2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>Art.1.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0D0E83" w:rsidRPr="000D0E83">
        <w:rPr>
          <w:rFonts w:asciiTheme="majorHAnsi" w:hAnsiTheme="majorHAnsi" w:cs="Arial"/>
          <w:sz w:val="24"/>
          <w:szCs w:val="24"/>
          <w:lang w:val="fr-FR"/>
        </w:rPr>
        <w:t>Se aproba  nota de fundamentare nr. 12609/14.12.2017 privind rectificarea Bugetului de Venituri si Cheltuieli  pe anul 2017 conform anexelor 1 si 2  care fac parte integranta din prezenta decizie ;</w:t>
      </w:r>
    </w:p>
    <w:p w:rsidR="00951AA4" w:rsidRPr="008A58D2" w:rsidRDefault="00951AA4" w:rsidP="00951AA4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            </w:t>
      </w:r>
      <w:r w:rsidR="000D0E83">
        <w:rPr>
          <w:rFonts w:asciiTheme="majorHAnsi" w:hAnsiTheme="majorHAnsi" w:cs="Arial"/>
          <w:b/>
          <w:sz w:val="24"/>
          <w:szCs w:val="24"/>
          <w:lang w:val="fr-FR"/>
        </w:rPr>
        <w:t>Art. 2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Prezenta decizie se va comunica Directorului General,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al Societatii  Administratiei Zonei Libere Giurgiu S.A,  spre ducere la indeplinire,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Ghita Niculae 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bookmarkEnd w:id="1"/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EC" w:rsidRDefault="001004EC">
      <w:r>
        <w:separator/>
      </w:r>
    </w:p>
  </w:endnote>
  <w:endnote w:type="continuationSeparator" w:id="0">
    <w:p w:rsidR="001004EC" w:rsidRDefault="0010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EC" w:rsidRDefault="001004EC">
      <w:r>
        <w:separator/>
      </w:r>
    </w:p>
  </w:footnote>
  <w:footnote w:type="continuationSeparator" w:id="0">
    <w:p w:rsidR="001004EC" w:rsidRDefault="0010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98CA2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6B06096-E73D-4EAF-A114-D4E7333B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1352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2017-12-08T09:53:00Z</cp:lastPrinted>
  <dcterms:created xsi:type="dcterms:W3CDTF">2017-12-15T10:27:00Z</dcterms:created>
  <dcterms:modified xsi:type="dcterms:W3CDTF">2017-12-15T10:28:00Z</dcterms:modified>
</cp:coreProperties>
</file>