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5E9DFCA8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206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587379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587379">
        <w:rPr>
          <w:rFonts w:ascii="Cambria" w:hAnsi="Cambria" w:cs="Arial"/>
          <w:szCs w:val="28"/>
          <w:lang w:val="ro-RO"/>
        </w:rPr>
        <w:t>3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52A0796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587379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</w:t>
      </w:r>
      <w:r w:rsidR="00587379">
        <w:rPr>
          <w:rFonts w:ascii="Cambria" w:hAnsi="Cambria" w:cs="Arial"/>
          <w:sz w:val="22"/>
          <w:szCs w:val="22"/>
        </w:rPr>
        <w:t>3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3B02650E" w14:textId="6DF2A706" w:rsidR="003F0383" w:rsidRPr="00196B44" w:rsidRDefault="003F0383" w:rsidP="003F0383">
      <w:pPr>
        <w:pStyle w:val="Listparagraf"/>
        <w:numPr>
          <w:ilvl w:val="0"/>
          <w:numId w:val="17"/>
        </w:numPr>
        <w:ind w:left="0" w:firstLine="0"/>
        <w:jc w:val="both"/>
        <w:rPr>
          <w:b/>
          <w:i/>
          <w:sz w:val="24"/>
          <w:szCs w:val="24"/>
          <w:lang w:val="it-IT"/>
        </w:rPr>
      </w:pPr>
      <w:r w:rsidRPr="00F67088">
        <w:rPr>
          <w:rFonts w:ascii="Times New Roman" w:hAnsi="Times New Roman"/>
          <w:sz w:val="28"/>
          <w:szCs w:val="28"/>
          <w:lang w:val="it-IT"/>
        </w:rPr>
        <w:t xml:space="preserve">Hotararea Consiliului local al Municipiului Giurgiu  nr. </w:t>
      </w:r>
      <w:r w:rsidR="00D552CA">
        <w:rPr>
          <w:rFonts w:ascii="Times New Roman" w:hAnsi="Times New Roman"/>
          <w:sz w:val="28"/>
          <w:szCs w:val="28"/>
          <w:lang w:val="it-IT"/>
        </w:rPr>
        <w:t>59</w:t>
      </w:r>
      <w:r>
        <w:rPr>
          <w:rFonts w:ascii="Times New Roman" w:hAnsi="Times New Roman"/>
          <w:sz w:val="28"/>
          <w:szCs w:val="28"/>
          <w:lang w:val="it-IT"/>
        </w:rPr>
        <w:t xml:space="preserve">/28.02.2019 privind </w:t>
      </w:r>
      <w:r w:rsidR="00D552CA">
        <w:rPr>
          <w:rFonts w:ascii="Times New Roman" w:hAnsi="Times New Roman"/>
          <w:sz w:val="28"/>
          <w:szCs w:val="28"/>
          <w:lang w:val="it-IT"/>
        </w:rPr>
        <w:t>modificarea anexei nr. 4 la Hotararea Consiliului Local al Municipiului Giurgiu nr. 26/31.01.2019</w:t>
      </w:r>
      <w:r>
        <w:rPr>
          <w:rFonts w:ascii="Times New Roman" w:hAnsi="Times New Roman"/>
          <w:sz w:val="28"/>
          <w:szCs w:val="28"/>
          <w:lang w:val="it-IT"/>
        </w:rPr>
        <w:t>;</w:t>
      </w:r>
    </w:p>
    <w:p w14:paraId="10FE83E6" w14:textId="5BF8FB42" w:rsidR="00196B44" w:rsidRPr="00E12C70" w:rsidRDefault="00196B44" w:rsidP="003F0383">
      <w:pPr>
        <w:pStyle w:val="Listparagraf"/>
        <w:numPr>
          <w:ilvl w:val="0"/>
          <w:numId w:val="17"/>
        </w:numPr>
        <w:ind w:left="0" w:firstLine="0"/>
        <w:jc w:val="both"/>
        <w:rPr>
          <w:b/>
          <w:i/>
          <w:sz w:val="24"/>
          <w:szCs w:val="24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Referat nr. 1286/15.02.2019;</w:t>
      </w:r>
    </w:p>
    <w:p w14:paraId="3E557F2C" w14:textId="1C4809BD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22CC8302" w14:textId="21FDA06F" w:rsidR="00D552CA" w:rsidRPr="00D552CA" w:rsidRDefault="00D552CA" w:rsidP="00D552CA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bCs/>
          <w:sz w:val="24"/>
          <w:szCs w:val="24"/>
          <w:lang w:val="fr-FR"/>
        </w:rPr>
      </w:pPr>
      <w:r w:rsidRPr="00D552CA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1" w:name="_Hlk531692483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bookmarkEnd w:id="1"/>
      <w:r w:rsidRPr="00D552CA">
        <w:rPr>
          <w:rFonts w:ascii="Arial" w:hAnsi="Arial" w:cs="Arial"/>
          <w:sz w:val="24"/>
          <w:szCs w:val="24"/>
          <w:lang w:val="fr-FR"/>
        </w:rPr>
        <w:t>S</w:t>
      </w:r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e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aproba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eliminarea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 »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tarifului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de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prestari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servicii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cheiaj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pentru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navele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aflate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sub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operare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la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cheul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Zonei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Libere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Giurgiu »,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prevazut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la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punctul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nr. 1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din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anexa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nr. 4 (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nivelul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minim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al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tarifelor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de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prestari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servicii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marfuri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generale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) </w:t>
      </w:r>
      <w:bookmarkStart w:id="2" w:name="_Hlk1647810"/>
      <w:proofErr w:type="gramStart"/>
      <w:r>
        <w:rPr>
          <w:rFonts w:ascii="Arial" w:hAnsi="Arial" w:cs="Arial"/>
          <w:bCs/>
          <w:sz w:val="24"/>
          <w:szCs w:val="24"/>
          <w:lang w:val="fr-FR"/>
        </w:rPr>
        <w:t xml:space="preserve">la 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Hotararea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val="fr-FR"/>
        </w:rPr>
        <w:t xml:space="preserve"> Aga nr. 200/31.01.2019</w:t>
      </w:r>
      <w:r w:rsidR="00196B44">
        <w:rPr>
          <w:rFonts w:ascii="Arial" w:hAnsi="Arial" w:cs="Arial"/>
          <w:bCs/>
          <w:sz w:val="24"/>
          <w:szCs w:val="24"/>
          <w:lang w:val="fr-FR"/>
        </w:rPr>
        <w:t> ;</w:t>
      </w:r>
    </w:p>
    <w:bookmarkEnd w:id="2"/>
    <w:p w14:paraId="1ACAA225" w14:textId="37551D4D" w:rsidR="00D552CA" w:rsidRPr="00D552CA" w:rsidRDefault="00D552CA" w:rsidP="00D552CA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D552CA">
        <w:rPr>
          <w:rFonts w:ascii="Arial" w:hAnsi="Arial" w:cs="Arial"/>
          <w:b/>
          <w:sz w:val="24"/>
          <w:szCs w:val="24"/>
          <w:lang w:val="fr-FR"/>
        </w:rPr>
        <w:t xml:space="preserve">Art.2.  </w:t>
      </w:r>
      <w:r w:rsidRPr="00D552CA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aproba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introducerea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doua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noi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tarife de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prestari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servicii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marfuri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generale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practicate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Giurgiu, in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anexa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nr. </w:t>
      </w:r>
      <w:proofErr w:type="gramStart"/>
      <w:r w:rsidRPr="00D552CA">
        <w:rPr>
          <w:rFonts w:ascii="Arial" w:hAnsi="Arial" w:cs="Arial"/>
          <w:sz w:val="24"/>
          <w:szCs w:val="24"/>
          <w:lang w:val="fr-FR"/>
        </w:rPr>
        <w:t xml:space="preserve">4 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Hotararea</w:t>
      </w:r>
      <w:proofErr w:type="spellEnd"/>
      <w:proofErr w:type="gram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Cs/>
          <w:sz w:val="24"/>
          <w:szCs w:val="24"/>
          <w:lang w:val="fr-FR"/>
        </w:rPr>
        <w:t>AGA nr. 200/31.01.</w:t>
      </w:r>
      <w:proofErr w:type="gramStart"/>
      <w:r>
        <w:rPr>
          <w:rFonts w:ascii="Arial" w:hAnsi="Arial" w:cs="Arial"/>
          <w:bCs/>
          <w:sz w:val="24"/>
          <w:szCs w:val="24"/>
          <w:lang w:val="fr-FR"/>
        </w:rPr>
        <w:t>2019</w:t>
      </w:r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r w:rsidRPr="00D552CA">
        <w:rPr>
          <w:rFonts w:ascii="Arial" w:hAnsi="Arial" w:cs="Arial"/>
          <w:sz w:val="24"/>
          <w:szCs w:val="24"/>
          <w:lang w:val="fr-FR"/>
        </w:rPr>
        <w:t xml:space="preserve"> dupa</w:t>
      </w:r>
      <w:proofErr w:type="gramEnd"/>
      <w:r w:rsidRPr="00D552CA">
        <w:rPr>
          <w:rFonts w:ascii="Arial" w:hAnsi="Arial" w:cs="Arial"/>
          <w:sz w:val="24"/>
          <w:szCs w:val="24"/>
          <w:lang w:val="fr-FR"/>
        </w:rPr>
        <w:t xml:space="preserve"> cum </w:t>
      </w:r>
      <w:proofErr w:type="spellStart"/>
      <w:r w:rsidRPr="00D552CA">
        <w:rPr>
          <w:rFonts w:ascii="Arial" w:hAnsi="Arial" w:cs="Arial"/>
          <w:sz w:val="24"/>
          <w:szCs w:val="24"/>
          <w:lang w:val="fr-FR"/>
        </w:rPr>
        <w:t>urmeaza</w:t>
      </w:r>
      <w:proofErr w:type="spellEnd"/>
      <w:r w:rsidRPr="00D552CA">
        <w:rPr>
          <w:rFonts w:ascii="Arial" w:hAnsi="Arial" w:cs="Arial"/>
          <w:sz w:val="24"/>
          <w:szCs w:val="24"/>
          <w:lang w:val="fr-FR"/>
        </w:rPr>
        <w:t xml:space="preserve"> : </w:t>
      </w:r>
    </w:p>
    <w:p w14:paraId="6ABB24AE" w14:textId="77777777" w:rsidR="00D552CA" w:rsidRPr="00D552CA" w:rsidRDefault="00D552CA" w:rsidP="00D552C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val="fr-FR"/>
        </w:rPr>
      </w:pPr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Tarif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prestari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servicii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pre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/post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manipulare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marfuri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= 100 Euro/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zi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fara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tva ;</w:t>
      </w:r>
    </w:p>
    <w:p w14:paraId="287B0CBE" w14:textId="77777777" w:rsidR="00D552CA" w:rsidRPr="00D552CA" w:rsidRDefault="00D552CA" w:rsidP="00D552C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val="fr-FR"/>
        </w:rPr>
      </w:pPr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Tarif –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inchiriere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motostivuitor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2,5 to la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nivelul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de 20 Euro/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ora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fara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tva ;</w:t>
      </w:r>
    </w:p>
    <w:p w14:paraId="4A0846A0" w14:textId="3A8A3F7E" w:rsidR="00B55FA7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64B296AB" w14:textId="324B0C6B" w:rsidR="00B55FA7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654A723E" w14:textId="63A6E8A3" w:rsidR="00D552CA" w:rsidRPr="00D552CA" w:rsidRDefault="00D552CA" w:rsidP="00D552CA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D552CA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Art. 3</w:t>
      </w:r>
      <w:r w:rsidRPr="00D552CA">
        <w:rPr>
          <w:b/>
          <w:bCs/>
          <w:sz w:val="24"/>
          <w:szCs w:val="24"/>
          <w:lang w:val="fr-FR"/>
        </w:rPr>
        <w:t xml:space="preserve"> </w:t>
      </w:r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Se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renumeroateaza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in mod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corespunzator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activitatile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si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tarifele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conform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52CA">
        <w:rPr>
          <w:rFonts w:ascii="Arial" w:hAnsi="Arial" w:cs="Arial"/>
          <w:bCs/>
          <w:sz w:val="24"/>
          <w:szCs w:val="24"/>
          <w:lang w:val="fr-FR"/>
        </w:rPr>
        <w:t>anexei</w:t>
      </w:r>
      <w:proofErr w:type="spellEnd"/>
      <w:r w:rsidRPr="00D552CA">
        <w:rPr>
          <w:rFonts w:ascii="Arial" w:hAnsi="Arial" w:cs="Arial"/>
          <w:bCs/>
          <w:sz w:val="24"/>
          <w:szCs w:val="24"/>
          <w:lang w:val="fr-FR"/>
        </w:rPr>
        <w:t xml:space="preserve"> nr. 1 ;</w:t>
      </w:r>
    </w:p>
    <w:p w14:paraId="0A68D4CB" w14:textId="018A4ECD" w:rsidR="00B55FA7" w:rsidRPr="004417D0" w:rsidRDefault="00B55FA7" w:rsidP="00B55FA7">
      <w:pPr>
        <w:pStyle w:val="Corptext"/>
        <w:tabs>
          <w:tab w:val="left" w:pos="0"/>
        </w:tabs>
        <w:spacing w:line="360" w:lineRule="auto"/>
        <w:contextualSpacing/>
        <w:rPr>
          <w:rFonts w:ascii="Cambria" w:hAnsi="Cambria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 w:rsidR="000B6687">
        <w:rPr>
          <w:rFonts w:ascii="Arial" w:hAnsi="Arial" w:cs="Arial"/>
          <w:b/>
          <w:sz w:val="24"/>
          <w:szCs w:val="24"/>
          <w:lang w:val="ro-RO"/>
        </w:rPr>
        <w:t>4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proofErr w:type="gramStart"/>
      <w:r w:rsidRPr="006D0E66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, 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proofErr w:type="gramEnd"/>
      <w:r w:rsidRPr="006D0E66">
        <w:rPr>
          <w:rFonts w:ascii="Arial" w:hAnsi="Arial" w:cs="Arial"/>
          <w:sz w:val="24"/>
          <w:szCs w:val="24"/>
          <w:lang w:val="fr-FR"/>
        </w:rPr>
        <w:t xml:space="preserve"> General </w:t>
      </w:r>
      <w:r>
        <w:rPr>
          <w:rFonts w:ascii="Arial" w:hAnsi="Arial" w:cs="Arial"/>
          <w:sz w:val="24"/>
          <w:szCs w:val="24"/>
          <w:lang w:val="fr-FR"/>
        </w:rPr>
        <w:t>si</w:t>
      </w:r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552CA">
        <w:rPr>
          <w:rFonts w:ascii="Arial" w:hAnsi="Arial" w:cs="Arial"/>
          <w:sz w:val="24"/>
          <w:szCs w:val="24"/>
          <w:lang w:val="fr-FR"/>
        </w:rPr>
        <w:t>Serviciului</w:t>
      </w:r>
      <w:proofErr w:type="spellEnd"/>
      <w:r w:rsid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552CA">
        <w:rPr>
          <w:rFonts w:ascii="Arial" w:hAnsi="Arial" w:cs="Arial"/>
          <w:sz w:val="24"/>
          <w:szCs w:val="24"/>
          <w:lang w:val="fr-FR"/>
        </w:rPr>
        <w:t>operatiuni</w:t>
      </w:r>
      <w:proofErr w:type="spellEnd"/>
      <w:r w:rsidR="00D552C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552CA">
        <w:rPr>
          <w:rFonts w:ascii="Arial" w:hAnsi="Arial" w:cs="Arial"/>
          <w:sz w:val="24"/>
          <w:szCs w:val="24"/>
          <w:lang w:val="fr-FR"/>
        </w:rPr>
        <w:t>cheu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 </w:t>
      </w:r>
      <w:r w:rsidRPr="006D0E66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6D0E66">
        <w:rPr>
          <w:rFonts w:ascii="Arial" w:hAnsi="Arial" w:cs="Arial"/>
          <w:sz w:val="24"/>
          <w:szCs w:val="24"/>
        </w:rPr>
        <w:t>cadrul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Administratiei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Zonei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Libere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Giurgiu S.A, </w:t>
      </w:r>
      <w:proofErr w:type="spellStart"/>
      <w:r w:rsidRPr="006D0E66">
        <w:rPr>
          <w:rFonts w:ascii="Arial" w:hAnsi="Arial" w:cs="Arial"/>
          <w:sz w:val="24"/>
          <w:szCs w:val="24"/>
        </w:rPr>
        <w:t>pentru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ducerea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E66">
        <w:rPr>
          <w:rFonts w:ascii="Arial" w:hAnsi="Arial" w:cs="Arial"/>
          <w:sz w:val="24"/>
          <w:szCs w:val="24"/>
        </w:rPr>
        <w:t>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proofErr w:type="spellEnd"/>
      <w:r>
        <w:rPr>
          <w:rFonts w:asciiTheme="majorHAnsi" w:hAnsiTheme="majorHAnsi" w:cs="Arial"/>
          <w:sz w:val="24"/>
          <w:szCs w:val="24"/>
        </w:rPr>
        <w:t>.</w:t>
      </w:r>
    </w:p>
    <w:p w14:paraId="1B6FDD02" w14:textId="05948AEB" w:rsidR="002F15B4" w:rsidRPr="004417D0" w:rsidRDefault="002F15B4" w:rsidP="00B55FA7">
      <w:pPr>
        <w:pStyle w:val="Corptext"/>
        <w:tabs>
          <w:tab w:val="left" w:pos="0"/>
        </w:tabs>
        <w:rPr>
          <w:rFonts w:ascii="Cambria" w:hAnsi="Cambria" w:cs="Arial"/>
          <w:sz w:val="24"/>
          <w:szCs w:val="24"/>
          <w:lang w:val="ro-RO"/>
        </w:rPr>
      </w:pP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3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</w:t>
      </w:r>
      <w:bookmarkStart w:id="4" w:name="_GoBack"/>
      <w:bookmarkEnd w:id="4"/>
      <w:r w:rsidRPr="003823D0">
        <w:rPr>
          <w:rFonts w:asciiTheme="majorHAnsi" w:hAnsiTheme="majorHAnsi" w:cs="Arial"/>
          <w:sz w:val="24"/>
          <w:szCs w:val="24"/>
          <w:lang w:val="fr-FR"/>
        </w:rPr>
        <w:t>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473C" w14:textId="77777777" w:rsidR="00E51966" w:rsidRDefault="00E51966">
      <w:r>
        <w:separator/>
      </w:r>
    </w:p>
  </w:endnote>
  <w:endnote w:type="continuationSeparator" w:id="0">
    <w:p w14:paraId="523F9C9F" w14:textId="77777777" w:rsidR="00E51966" w:rsidRDefault="00E5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214C" w14:textId="77777777" w:rsidR="00E51966" w:rsidRDefault="00E51966">
      <w:r>
        <w:separator/>
      </w:r>
    </w:p>
  </w:footnote>
  <w:footnote w:type="continuationSeparator" w:id="0">
    <w:p w14:paraId="65DD7FD6" w14:textId="77777777" w:rsidR="00E51966" w:rsidRDefault="00E5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 w:numId="38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1A93F7C-8935-4AB2-AB35-D29514FB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1833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2019-03-07T08:00:00Z</cp:lastPrinted>
  <dcterms:created xsi:type="dcterms:W3CDTF">2019-03-07T08:12:00Z</dcterms:created>
  <dcterms:modified xsi:type="dcterms:W3CDTF">2019-03-08T08:46:00Z</dcterms:modified>
</cp:coreProperties>
</file>